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A55" w:rsidRPr="008D5306" w:rsidRDefault="00730A55" w:rsidP="00730A55">
      <w:pPr>
        <w:jc w:val="both"/>
        <w:rPr>
          <w:rFonts w:asciiTheme="minorHAnsi" w:hAnsiTheme="minorHAnsi"/>
          <w:sz w:val="20"/>
          <w:szCs w:val="20"/>
        </w:rPr>
      </w:pPr>
      <w:r w:rsidRPr="008D5306">
        <w:rPr>
          <w:rFonts w:asciiTheme="minorHAnsi" w:hAnsiTheme="minorHAnsi"/>
          <w:sz w:val="20"/>
          <w:szCs w:val="20"/>
          <w:lang w:val="sr-Cyrl-CS"/>
        </w:rPr>
        <w:t xml:space="preserve">На основу члана 5. и 6. Закона о високом образовању (“Службени гласник Републике Српске”, број: 73/10, 104/11, 84/12, 108/13 и 44/15) и Одлуке Владе Републике Српске, број: </w:t>
      </w:r>
      <w:r w:rsidRPr="008D5306">
        <w:rPr>
          <w:rFonts w:asciiTheme="minorHAnsi" w:hAnsiTheme="minorHAnsi"/>
          <w:sz w:val="20"/>
          <w:szCs w:val="20"/>
        </w:rPr>
        <w:t>04/1-012-2-1045</w:t>
      </w:r>
      <w:r w:rsidRPr="008D5306">
        <w:rPr>
          <w:rFonts w:asciiTheme="minorHAnsi" w:hAnsiTheme="minorHAnsi"/>
          <w:sz w:val="20"/>
          <w:szCs w:val="20"/>
          <w:lang w:val="sr-Cyrl-CS"/>
        </w:rPr>
        <w:t>/1</w:t>
      </w:r>
      <w:r w:rsidRPr="008D5306">
        <w:rPr>
          <w:rFonts w:asciiTheme="minorHAnsi" w:hAnsiTheme="minorHAnsi"/>
          <w:sz w:val="20"/>
          <w:szCs w:val="20"/>
        </w:rPr>
        <w:t>6</w:t>
      </w:r>
      <w:r w:rsidRPr="008D5306">
        <w:rPr>
          <w:rFonts w:asciiTheme="minorHAnsi" w:hAnsiTheme="minorHAnsi"/>
          <w:sz w:val="20"/>
          <w:szCs w:val="20"/>
          <w:lang w:val="sr-Cyrl-CS"/>
        </w:rPr>
        <w:t xml:space="preserve"> од</w:t>
      </w:r>
      <w:r w:rsidRPr="008D5306">
        <w:rPr>
          <w:rFonts w:asciiTheme="minorHAnsi" w:hAnsiTheme="minorHAnsi"/>
          <w:sz w:val="20"/>
          <w:szCs w:val="20"/>
        </w:rPr>
        <w:t xml:space="preserve"> 05.05</w:t>
      </w:r>
      <w:r w:rsidRPr="008D5306">
        <w:rPr>
          <w:rFonts w:asciiTheme="minorHAnsi" w:hAnsiTheme="minorHAnsi"/>
          <w:sz w:val="20"/>
          <w:szCs w:val="20"/>
          <w:lang w:val="sr-Cyrl-CS"/>
        </w:rPr>
        <w:t>.201</w:t>
      </w:r>
      <w:r w:rsidRPr="008D5306">
        <w:rPr>
          <w:rFonts w:asciiTheme="minorHAnsi" w:hAnsiTheme="minorHAnsi"/>
          <w:sz w:val="20"/>
          <w:szCs w:val="20"/>
        </w:rPr>
        <w:t>6</w:t>
      </w:r>
      <w:r w:rsidRPr="008D5306">
        <w:rPr>
          <w:rFonts w:asciiTheme="minorHAnsi" w:hAnsiTheme="minorHAnsi"/>
          <w:sz w:val="20"/>
          <w:szCs w:val="20"/>
          <w:lang w:val="sr-Cyrl-CS"/>
        </w:rPr>
        <w:t>. године, о броју студената који се уписују у прву годину првог и другог циклуса студија на јавне високошколске установе у академској  201</w:t>
      </w:r>
      <w:r w:rsidRPr="008D5306">
        <w:rPr>
          <w:rFonts w:asciiTheme="minorHAnsi" w:hAnsiTheme="minorHAnsi"/>
          <w:sz w:val="20"/>
          <w:szCs w:val="20"/>
        </w:rPr>
        <w:t>6</w:t>
      </w:r>
      <w:r w:rsidRPr="008D5306">
        <w:rPr>
          <w:rFonts w:asciiTheme="minorHAnsi" w:hAnsiTheme="minorHAnsi"/>
          <w:sz w:val="20"/>
          <w:szCs w:val="20"/>
          <w:lang w:val="sr-Cyrl-CS"/>
        </w:rPr>
        <w:t>/201</w:t>
      </w:r>
      <w:r w:rsidRPr="008D5306">
        <w:rPr>
          <w:rFonts w:asciiTheme="minorHAnsi" w:hAnsiTheme="minorHAnsi"/>
          <w:sz w:val="20"/>
          <w:szCs w:val="20"/>
        </w:rPr>
        <w:t>7</w:t>
      </w:r>
      <w:r w:rsidRPr="008D5306">
        <w:rPr>
          <w:rFonts w:asciiTheme="minorHAnsi" w:hAnsiTheme="minorHAnsi"/>
          <w:sz w:val="20"/>
          <w:szCs w:val="20"/>
          <w:lang w:val="sr-Cyrl-CS"/>
        </w:rPr>
        <w:t>. години и Одлуке о измјенама одлуке о броју студената који се уписују у прву годину првог и другог циклуса студија на јавне високошколске установе у академској  201</w:t>
      </w:r>
      <w:r w:rsidRPr="008D5306">
        <w:rPr>
          <w:rFonts w:asciiTheme="minorHAnsi" w:hAnsiTheme="minorHAnsi"/>
          <w:sz w:val="20"/>
          <w:szCs w:val="20"/>
        </w:rPr>
        <w:t>6</w:t>
      </w:r>
      <w:r w:rsidRPr="008D5306">
        <w:rPr>
          <w:rFonts w:asciiTheme="minorHAnsi" w:hAnsiTheme="minorHAnsi"/>
          <w:sz w:val="20"/>
          <w:szCs w:val="20"/>
          <w:lang w:val="sr-Cyrl-CS"/>
        </w:rPr>
        <w:t>/201</w:t>
      </w:r>
      <w:r w:rsidRPr="008D5306">
        <w:rPr>
          <w:rFonts w:asciiTheme="minorHAnsi" w:hAnsiTheme="minorHAnsi"/>
          <w:sz w:val="20"/>
          <w:szCs w:val="20"/>
        </w:rPr>
        <w:t>7</w:t>
      </w:r>
      <w:r w:rsidRPr="008D5306">
        <w:rPr>
          <w:rFonts w:asciiTheme="minorHAnsi" w:hAnsiTheme="minorHAnsi"/>
          <w:sz w:val="20"/>
          <w:szCs w:val="20"/>
          <w:lang w:val="sr-Cyrl-CS"/>
        </w:rPr>
        <w:t xml:space="preserve">. години,  р  а  с  п  и  с  у  ј  е     с  е   </w:t>
      </w:r>
    </w:p>
    <w:p w:rsidR="00730A55" w:rsidRPr="008D5306" w:rsidRDefault="00730A55" w:rsidP="00730A55">
      <w:pPr>
        <w:tabs>
          <w:tab w:val="left" w:pos="10065"/>
        </w:tabs>
        <w:jc w:val="center"/>
        <w:rPr>
          <w:rFonts w:asciiTheme="minorHAnsi" w:hAnsiTheme="minorHAnsi"/>
          <w:b/>
          <w:sz w:val="20"/>
          <w:szCs w:val="20"/>
          <w:lang w:val="sr-Cyrl-CS"/>
        </w:rPr>
      </w:pPr>
      <w:r w:rsidRPr="008D5306">
        <w:rPr>
          <w:rFonts w:asciiTheme="minorHAnsi" w:hAnsiTheme="minorHAnsi"/>
          <w:b/>
          <w:sz w:val="20"/>
          <w:szCs w:val="20"/>
          <w:lang w:val="sr-Cyrl-CS"/>
        </w:rPr>
        <w:t>К О Н К У Р С</w:t>
      </w:r>
    </w:p>
    <w:p w:rsidR="00730A55" w:rsidRPr="008D5306" w:rsidRDefault="00730A55" w:rsidP="00730A55">
      <w:pPr>
        <w:jc w:val="center"/>
        <w:rPr>
          <w:rFonts w:asciiTheme="minorHAnsi" w:hAnsiTheme="minorHAnsi"/>
          <w:i/>
          <w:sz w:val="20"/>
          <w:szCs w:val="20"/>
          <w:lang w:val="sr-Cyrl-BA"/>
        </w:rPr>
      </w:pPr>
      <w:r w:rsidRPr="008D5306">
        <w:rPr>
          <w:rFonts w:asciiTheme="minorHAnsi" w:hAnsiTheme="minorHAnsi"/>
          <w:i/>
          <w:sz w:val="20"/>
          <w:szCs w:val="20"/>
          <w:lang w:val="sr-Cyrl-CS"/>
        </w:rPr>
        <w:t xml:space="preserve">за упис студената у прву годину првог циклуса студија (други уписни рок) </w:t>
      </w:r>
      <w:r w:rsidRPr="008D5306">
        <w:rPr>
          <w:rFonts w:asciiTheme="minorHAnsi" w:hAnsiTheme="minorHAnsi"/>
          <w:i/>
          <w:sz w:val="20"/>
          <w:szCs w:val="20"/>
          <w:lang w:val="sr-Cyrl-BA"/>
        </w:rPr>
        <w:t xml:space="preserve">и прву годину другог циклуса студија </w:t>
      </w:r>
    </w:p>
    <w:p w:rsidR="00730A55" w:rsidRPr="008D5306" w:rsidRDefault="00730A55" w:rsidP="00730A55">
      <w:pPr>
        <w:jc w:val="center"/>
        <w:rPr>
          <w:rFonts w:asciiTheme="minorHAnsi" w:hAnsiTheme="minorHAnsi"/>
          <w:i/>
          <w:sz w:val="20"/>
          <w:szCs w:val="20"/>
          <w:lang w:val="sr-Cyrl-CS"/>
        </w:rPr>
      </w:pPr>
      <w:r w:rsidRPr="008D5306">
        <w:rPr>
          <w:rFonts w:asciiTheme="minorHAnsi" w:hAnsiTheme="minorHAnsi"/>
          <w:i/>
          <w:sz w:val="20"/>
          <w:szCs w:val="20"/>
          <w:lang w:val="sr-Cyrl-CS"/>
        </w:rPr>
        <w:t>(први уписни рок) у академској 201</w:t>
      </w:r>
      <w:r w:rsidRPr="008D5306">
        <w:rPr>
          <w:rFonts w:asciiTheme="minorHAnsi" w:hAnsiTheme="minorHAnsi"/>
          <w:i/>
          <w:sz w:val="20"/>
          <w:szCs w:val="20"/>
        </w:rPr>
        <w:t>6</w:t>
      </w:r>
      <w:r w:rsidRPr="008D5306">
        <w:rPr>
          <w:rFonts w:asciiTheme="minorHAnsi" w:hAnsiTheme="minorHAnsi"/>
          <w:i/>
          <w:sz w:val="20"/>
          <w:szCs w:val="20"/>
          <w:lang w:val="sr-Cyrl-CS"/>
        </w:rPr>
        <w:t>/201</w:t>
      </w:r>
      <w:r w:rsidRPr="008D5306">
        <w:rPr>
          <w:rFonts w:asciiTheme="minorHAnsi" w:hAnsiTheme="minorHAnsi"/>
          <w:i/>
          <w:sz w:val="20"/>
          <w:szCs w:val="20"/>
        </w:rPr>
        <w:t>7</w:t>
      </w:r>
      <w:r w:rsidRPr="008D5306">
        <w:rPr>
          <w:rFonts w:asciiTheme="minorHAnsi" w:hAnsiTheme="minorHAnsi"/>
          <w:i/>
          <w:sz w:val="20"/>
          <w:szCs w:val="20"/>
          <w:lang w:val="sr-Cyrl-CS"/>
        </w:rPr>
        <w:t>. години на јавним високошколским установама</w:t>
      </w:r>
    </w:p>
    <w:p w:rsidR="00730A55" w:rsidRPr="008D5306" w:rsidRDefault="00730A55" w:rsidP="00730A55">
      <w:pPr>
        <w:jc w:val="both"/>
        <w:rPr>
          <w:rFonts w:asciiTheme="minorHAnsi" w:hAnsiTheme="minorHAnsi"/>
          <w:sz w:val="20"/>
          <w:szCs w:val="20"/>
          <w:lang w:val="sr-Cyrl-CS"/>
        </w:rPr>
      </w:pPr>
      <w:r w:rsidRPr="008D5306">
        <w:rPr>
          <w:rFonts w:asciiTheme="minorHAnsi" w:hAnsiTheme="minorHAnsi"/>
          <w:sz w:val="20"/>
          <w:szCs w:val="20"/>
          <w:lang w:val="sr-Cyrl-CS"/>
        </w:rPr>
        <w:tab/>
      </w:r>
    </w:p>
    <w:p w:rsidR="00730A55" w:rsidRPr="008D5306" w:rsidRDefault="00730A55" w:rsidP="00730A55">
      <w:pPr>
        <w:rPr>
          <w:rFonts w:asciiTheme="minorHAnsi" w:hAnsiTheme="minorHAnsi"/>
          <w:sz w:val="20"/>
          <w:szCs w:val="20"/>
          <w:lang w:val="sr-Cyrl-CS"/>
        </w:rPr>
      </w:pPr>
      <w:bookmarkStart w:id="0" w:name="_GoBack"/>
      <w:bookmarkEnd w:id="0"/>
    </w:p>
    <w:p w:rsidR="00730A55" w:rsidRPr="008D5306" w:rsidRDefault="00730A55" w:rsidP="00730A55">
      <w:pPr>
        <w:jc w:val="center"/>
        <w:rPr>
          <w:rFonts w:asciiTheme="minorHAnsi" w:hAnsiTheme="minorHAnsi"/>
          <w:sz w:val="20"/>
          <w:szCs w:val="20"/>
          <w:lang w:val="sr-Cyrl-CS"/>
        </w:rPr>
      </w:pPr>
      <w:r w:rsidRPr="008D5306">
        <w:rPr>
          <w:rFonts w:asciiTheme="minorHAnsi" w:hAnsiTheme="minorHAnsi"/>
          <w:sz w:val="20"/>
          <w:szCs w:val="20"/>
          <w:lang w:val="sr-Cyrl-CS"/>
        </w:rPr>
        <w:t xml:space="preserve">Број студената који се могу уписати у  прву годину </w:t>
      </w:r>
      <w:r w:rsidRPr="008D5306">
        <w:rPr>
          <w:rFonts w:asciiTheme="minorHAnsi" w:hAnsiTheme="minorHAnsi"/>
          <w:b/>
          <w:sz w:val="20"/>
          <w:szCs w:val="20"/>
          <w:u w:val="single"/>
          <w:lang w:val="sr-Cyrl-CS"/>
        </w:rPr>
        <w:t>другог</w:t>
      </w:r>
      <w:r w:rsidRPr="008D5306">
        <w:rPr>
          <w:rFonts w:asciiTheme="minorHAnsi" w:hAnsiTheme="minorHAnsi"/>
          <w:sz w:val="20"/>
          <w:szCs w:val="20"/>
          <w:lang w:val="sr-Cyrl-CS"/>
        </w:rPr>
        <w:t xml:space="preserve"> циклуса студија у академској 2016/17. години на Универзитету у Источном Сарајеву, приказан по организационим јединицама и студијским програмима</w:t>
      </w:r>
      <w:r w:rsidRPr="008D5306">
        <w:rPr>
          <w:rFonts w:asciiTheme="minorHAnsi" w:hAnsiTheme="minorHAnsi"/>
          <w:sz w:val="20"/>
          <w:szCs w:val="20"/>
          <w:lang w:val="sr-Cyrl-CS"/>
        </w:rPr>
        <w:tab/>
      </w:r>
    </w:p>
    <w:tbl>
      <w:tblPr>
        <w:tblW w:w="124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984"/>
        <w:gridCol w:w="1176"/>
        <w:gridCol w:w="2250"/>
        <w:gridCol w:w="720"/>
        <w:gridCol w:w="810"/>
        <w:gridCol w:w="810"/>
        <w:gridCol w:w="1620"/>
        <w:gridCol w:w="1170"/>
      </w:tblGrid>
      <w:tr w:rsidR="00730A55" w:rsidRPr="008D5306" w:rsidTr="006F68A4">
        <w:trPr>
          <w:trHeight w:val="299"/>
        </w:trPr>
        <w:tc>
          <w:tcPr>
            <w:tcW w:w="540" w:type="dxa"/>
            <w:tcBorders>
              <w:bottom w:val="single" w:sz="18" w:space="0" w:color="auto"/>
            </w:tcBorders>
            <w:shd w:val="clear" w:color="auto" w:fill="auto"/>
          </w:tcPr>
          <w:p w:rsidR="00730A55" w:rsidRPr="008D5306" w:rsidRDefault="00730A55" w:rsidP="006F68A4">
            <w:pPr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Р.б</w:t>
            </w:r>
          </w:p>
        </w:tc>
        <w:tc>
          <w:tcPr>
            <w:tcW w:w="2340" w:type="dxa"/>
            <w:tcBorders>
              <w:bottom w:val="single" w:sz="18" w:space="0" w:color="auto"/>
            </w:tcBorders>
            <w:shd w:val="clear" w:color="auto" w:fill="auto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b/>
                <w:sz w:val="16"/>
                <w:szCs w:val="16"/>
                <w:lang w:val="sr-Cyrl-CS"/>
              </w:rPr>
              <w:t>Факултет/академија</w:t>
            </w:r>
          </w:p>
        </w:tc>
        <w:tc>
          <w:tcPr>
            <w:tcW w:w="4410" w:type="dxa"/>
            <w:gridSpan w:val="3"/>
            <w:tcBorders>
              <w:bottom w:val="single" w:sz="18" w:space="0" w:color="auto"/>
            </w:tcBorders>
            <w:shd w:val="clear" w:color="auto" w:fill="auto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b/>
                <w:sz w:val="16"/>
                <w:szCs w:val="16"/>
                <w:lang w:val="sr-Cyrl-CS"/>
              </w:rPr>
              <w:t>Студијски програм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b/>
                <w:sz w:val="16"/>
                <w:szCs w:val="16"/>
                <w:lang w:val="sr-Cyrl-CS"/>
              </w:rPr>
              <w:t>Буџет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b/>
                <w:sz w:val="16"/>
                <w:szCs w:val="16"/>
                <w:lang w:val="sr-Cyrl-CS"/>
              </w:rPr>
              <w:t>Суфин.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b/>
                <w:sz w:val="16"/>
                <w:szCs w:val="16"/>
                <w:lang w:val="sr-Cyrl-CS"/>
              </w:rPr>
              <w:t>Страни држ.</w:t>
            </w:r>
          </w:p>
        </w:tc>
        <w:tc>
          <w:tcPr>
            <w:tcW w:w="16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b/>
                <w:sz w:val="16"/>
                <w:szCs w:val="16"/>
                <w:lang w:val="sr-Cyrl-CS"/>
              </w:rPr>
              <w:t>Ванредни</w:t>
            </w:r>
          </w:p>
        </w:tc>
        <w:tc>
          <w:tcPr>
            <w:tcW w:w="11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b/>
                <w:sz w:val="16"/>
                <w:szCs w:val="16"/>
                <w:lang w:val="sr-Cyrl-CS"/>
              </w:rPr>
              <w:t>Укупно</w:t>
            </w:r>
          </w:p>
        </w:tc>
      </w:tr>
      <w:tr w:rsidR="00730A55" w:rsidRPr="008D5306" w:rsidTr="006F68A4">
        <w:trPr>
          <w:trHeight w:val="152"/>
        </w:trPr>
        <w:tc>
          <w:tcPr>
            <w:tcW w:w="540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</w:p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b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2340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</w:p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b/>
                <w:sz w:val="16"/>
                <w:szCs w:val="16"/>
                <w:lang w:val="sr-Cyrl-CS"/>
              </w:rPr>
              <w:t>Електротехнички факултет И. Ново Сарајево</w:t>
            </w:r>
          </w:p>
        </w:tc>
        <w:tc>
          <w:tcPr>
            <w:tcW w:w="4410" w:type="dxa"/>
            <w:gridSpan w:val="3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Аутоматика и електроника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15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51</w:t>
            </w:r>
          </w:p>
        </w:tc>
      </w:tr>
      <w:tr w:rsidR="00730A55" w:rsidRPr="008D5306" w:rsidTr="006F68A4">
        <w:trPr>
          <w:trHeight w:val="200"/>
        </w:trPr>
        <w:tc>
          <w:tcPr>
            <w:tcW w:w="540" w:type="dxa"/>
            <w:vMerge/>
            <w:shd w:val="clear" w:color="auto" w:fill="auto"/>
          </w:tcPr>
          <w:p w:rsidR="00730A55" w:rsidRPr="008D5306" w:rsidRDefault="00730A55" w:rsidP="006F68A4">
            <w:pPr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730A55" w:rsidRPr="008D5306" w:rsidRDefault="00730A55" w:rsidP="006F68A4">
            <w:pPr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41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Електроенергетика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15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1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</w:p>
        </w:tc>
      </w:tr>
      <w:tr w:rsidR="00730A55" w:rsidRPr="008D5306" w:rsidTr="006F68A4">
        <w:trPr>
          <w:trHeight w:val="157"/>
        </w:trPr>
        <w:tc>
          <w:tcPr>
            <w:tcW w:w="54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730A55" w:rsidRPr="008D5306" w:rsidRDefault="00730A55" w:rsidP="006F68A4">
            <w:pPr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34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730A55" w:rsidRPr="008D5306" w:rsidRDefault="00730A55" w:rsidP="006F68A4">
            <w:pPr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410" w:type="dxa"/>
            <w:gridSpan w:val="3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Рачунарство и информатика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15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1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</w:p>
        </w:tc>
      </w:tr>
      <w:tr w:rsidR="00730A55" w:rsidRPr="008D5306" w:rsidTr="006F68A4">
        <w:trPr>
          <w:trHeight w:val="128"/>
        </w:trPr>
        <w:tc>
          <w:tcPr>
            <w:tcW w:w="540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b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2340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b/>
                <w:sz w:val="16"/>
                <w:szCs w:val="16"/>
                <w:lang w:val="sr-Cyrl-CS"/>
              </w:rPr>
              <w:t>Економски факултет Брчко</w:t>
            </w:r>
          </w:p>
        </w:tc>
        <w:tc>
          <w:tcPr>
            <w:tcW w:w="441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Маркетинг и менаџмент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30</w:t>
            </w:r>
          </w:p>
        </w:tc>
      </w:tr>
      <w:tr w:rsidR="00730A55" w:rsidRPr="008D5306" w:rsidTr="006F68A4">
        <w:trPr>
          <w:trHeight w:val="129"/>
        </w:trPr>
        <w:tc>
          <w:tcPr>
            <w:tcW w:w="540" w:type="dxa"/>
            <w:vMerge/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340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Финансијски и банкарски менаџмента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11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</w:p>
        </w:tc>
      </w:tr>
      <w:tr w:rsidR="00730A55" w:rsidRPr="008D5306" w:rsidTr="006F68A4">
        <w:trPr>
          <w:trHeight w:val="114"/>
        </w:trPr>
        <w:tc>
          <w:tcPr>
            <w:tcW w:w="54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b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b/>
                <w:sz w:val="16"/>
                <w:szCs w:val="16"/>
                <w:lang w:val="sr-Cyrl-CS"/>
              </w:rPr>
              <w:t>Економски факултет Пале</w:t>
            </w:r>
          </w:p>
        </w:tc>
        <w:tc>
          <w:tcPr>
            <w:tcW w:w="4410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Финансије 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100</w:t>
            </w:r>
          </w:p>
        </w:tc>
      </w:tr>
      <w:tr w:rsidR="00730A55" w:rsidRPr="008D5306" w:rsidTr="006F68A4">
        <w:trPr>
          <w:trHeight w:val="59"/>
        </w:trPr>
        <w:tc>
          <w:tcPr>
            <w:tcW w:w="540" w:type="dxa"/>
            <w:vMerge/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340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Пословно управљање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11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</w:p>
        </w:tc>
      </w:tr>
      <w:tr w:rsidR="00730A55" w:rsidRPr="008D5306" w:rsidTr="006F68A4">
        <w:trPr>
          <w:trHeight w:val="73"/>
        </w:trPr>
        <w:tc>
          <w:tcPr>
            <w:tcW w:w="540" w:type="dxa"/>
            <w:vMerge/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340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Макроекономија, реформе и бизнис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11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</w:p>
        </w:tc>
      </w:tr>
      <w:tr w:rsidR="00730A55" w:rsidRPr="008D5306" w:rsidTr="006F68A4">
        <w:trPr>
          <w:trHeight w:val="87"/>
        </w:trPr>
        <w:tc>
          <w:tcPr>
            <w:tcW w:w="540" w:type="dxa"/>
            <w:vMerge/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340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Квантитативна економија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11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</w:p>
        </w:tc>
      </w:tr>
      <w:tr w:rsidR="00730A55" w:rsidRPr="008D5306" w:rsidTr="006F68A4">
        <w:trPr>
          <w:trHeight w:val="143"/>
        </w:trPr>
        <w:tc>
          <w:tcPr>
            <w:tcW w:w="540" w:type="dxa"/>
            <w:vMerge/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340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Економски развој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6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11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</w:p>
        </w:tc>
      </w:tr>
      <w:tr w:rsidR="00730A55" w:rsidRPr="008D5306" w:rsidTr="006F68A4">
        <w:trPr>
          <w:trHeight w:val="298"/>
        </w:trPr>
        <w:tc>
          <w:tcPr>
            <w:tcW w:w="54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b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b/>
                <w:sz w:val="16"/>
                <w:szCs w:val="16"/>
                <w:lang w:val="sr-Cyrl-CS"/>
              </w:rPr>
              <w:t>Машински факултет И. Ново Сарајево</w:t>
            </w:r>
          </w:p>
        </w:tc>
        <w:tc>
          <w:tcPr>
            <w:tcW w:w="4410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Машинство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35</w:t>
            </w:r>
          </w:p>
        </w:tc>
      </w:tr>
      <w:tr w:rsidR="00730A55" w:rsidRPr="008D5306" w:rsidTr="006F68A4">
        <w:trPr>
          <w:trHeight w:val="177"/>
        </w:trPr>
        <w:tc>
          <w:tcPr>
            <w:tcW w:w="540" w:type="dxa"/>
            <w:vMerge/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340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Одржива енергија и заштита животне средине у земљама Западнпг Балкана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1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</w:p>
        </w:tc>
      </w:tr>
      <w:tr w:rsidR="00730A55" w:rsidRPr="008D5306" w:rsidTr="006F68A4">
        <w:trPr>
          <w:trHeight w:val="149"/>
        </w:trPr>
        <w:tc>
          <w:tcPr>
            <w:tcW w:w="54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b/>
                <w:sz w:val="16"/>
                <w:szCs w:val="16"/>
                <w:lang w:val="sr-Cyrl-CS"/>
              </w:rPr>
              <w:t>5.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b/>
                <w:sz w:val="16"/>
                <w:szCs w:val="16"/>
                <w:lang w:val="sr-Cyrl-CS"/>
              </w:rPr>
              <w:t>Правни факултет Пале</w:t>
            </w:r>
          </w:p>
        </w:tc>
        <w:tc>
          <w:tcPr>
            <w:tcW w:w="984" w:type="dxa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Право</w:t>
            </w:r>
          </w:p>
        </w:tc>
        <w:tc>
          <w:tcPr>
            <w:tcW w:w="1176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Одјељење Пале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Јавно право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15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160</w:t>
            </w:r>
          </w:p>
        </w:tc>
      </w:tr>
      <w:tr w:rsidR="00730A55" w:rsidRPr="008D5306" w:rsidTr="006F68A4">
        <w:trPr>
          <w:trHeight w:val="149"/>
        </w:trPr>
        <w:tc>
          <w:tcPr>
            <w:tcW w:w="540" w:type="dxa"/>
            <w:vMerge/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</w:p>
        </w:tc>
        <w:tc>
          <w:tcPr>
            <w:tcW w:w="984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</w:p>
        </w:tc>
        <w:tc>
          <w:tcPr>
            <w:tcW w:w="117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Грађанско право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30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11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</w:p>
        </w:tc>
      </w:tr>
      <w:tr w:rsidR="00730A55" w:rsidRPr="008D5306" w:rsidTr="006F68A4">
        <w:trPr>
          <w:trHeight w:val="163"/>
        </w:trPr>
        <w:tc>
          <w:tcPr>
            <w:tcW w:w="540" w:type="dxa"/>
            <w:vMerge/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</w:p>
        </w:tc>
        <w:tc>
          <w:tcPr>
            <w:tcW w:w="984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</w:p>
        </w:tc>
        <w:tc>
          <w:tcPr>
            <w:tcW w:w="11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Кривично право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15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11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</w:p>
        </w:tc>
      </w:tr>
      <w:tr w:rsidR="00730A55" w:rsidRPr="008D5306" w:rsidTr="006F68A4">
        <w:trPr>
          <w:trHeight w:val="244"/>
        </w:trPr>
        <w:tc>
          <w:tcPr>
            <w:tcW w:w="540" w:type="dxa"/>
            <w:vMerge/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</w:p>
        </w:tc>
        <w:tc>
          <w:tcPr>
            <w:tcW w:w="984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</w:p>
        </w:tc>
        <w:tc>
          <w:tcPr>
            <w:tcW w:w="11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Одјељење Бијељина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Јавно право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15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11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</w:p>
        </w:tc>
      </w:tr>
      <w:tr w:rsidR="00730A55" w:rsidRPr="008D5306" w:rsidTr="006F68A4">
        <w:trPr>
          <w:trHeight w:val="108"/>
        </w:trPr>
        <w:tc>
          <w:tcPr>
            <w:tcW w:w="540" w:type="dxa"/>
            <w:vMerge/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</w:p>
        </w:tc>
        <w:tc>
          <w:tcPr>
            <w:tcW w:w="984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</w:p>
        </w:tc>
        <w:tc>
          <w:tcPr>
            <w:tcW w:w="117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Грађанско право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30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11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</w:p>
        </w:tc>
      </w:tr>
      <w:tr w:rsidR="00730A55" w:rsidRPr="008D5306" w:rsidTr="006F68A4">
        <w:trPr>
          <w:trHeight w:val="122"/>
        </w:trPr>
        <w:tc>
          <w:tcPr>
            <w:tcW w:w="54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34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</w:p>
        </w:tc>
        <w:tc>
          <w:tcPr>
            <w:tcW w:w="984" w:type="dxa"/>
            <w:vMerge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</w:p>
        </w:tc>
        <w:tc>
          <w:tcPr>
            <w:tcW w:w="1176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Кривично право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15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11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</w:p>
        </w:tc>
      </w:tr>
      <w:tr w:rsidR="00730A55" w:rsidRPr="008D5306" w:rsidTr="006F68A4">
        <w:trPr>
          <w:trHeight w:val="478"/>
        </w:trPr>
        <w:tc>
          <w:tcPr>
            <w:tcW w:w="5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b/>
                <w:sz w:val="16"/>
                <w:szCs w:val="16"/>
                <w:lang w:val="sr-Cyrl-CS"/>
              </w:rPr>
              <w:t>6.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b/>
                <w:sz w:val="16"/>
                <w:szCs w:val="16"/>
                <w:lang w:val="sr-Cyrl-CS"/>
              </w:rPr>
              <w:t>Пољопривредни факултет И. Ново Сарајево</w:t>
            </w:r>
          </w:p>
        </w:tc>
        <w:tc>
          <w:tcPr>
            <w:tcW w:w="4410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Пољопривреда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810" w:type="dxa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20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30</w:t>
            </w:r>
          </w:p>
        </w:tc>
      </w:tr>
      <w:tr w:rsidR="00730A55" w:rsidRPr="008D5306" w:rsidTr="006F68A4">
        <w:trPr>
          <w:trHeight w:val="385"/>
        </w:trPr>
        <w:tc>
          <w:tcPr>
            <w:tcW w:w="5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b/>
                <w:sz w:val="16"/>
                <w:szCs w:val="16"/>
                <w:lang w:val="sr-Cyrl-CS"/>
              </w:rPr>
              <w:t>7.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b/>
                <w:sz w:val="16"/>
                <w:szCs w:val="16"/>
                <w:lang w:val="sr-Cyrl-CS"/>
              </w:rPr>
              <w:t>Технолошки факултет</w:t>
            </w:r>
          </w:p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b/>
                <w:sz w:val="16"/>
                <w:szCs w:val="16"/>
                <w:lang w:val="sr-Cyrl-CS"/>
              </w:rPr>
              <w:t>Зворник</w:t>
            </w:r>
          </w:p>
        </w:tc>
        <w:tc>
          <w:tcPr>
            <w:tcW w:w="4410" w:type="dxa"/>
            <w:gridSpan w:val="3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Хемијско инжењерство и технологија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17</w:t>
            </w:r>
          </w:p>
        </w:tc>
      </w:tr>
      <w:tr w:rsidR="00730A55" w:rsidRPr="008D5306" w:rsidTr="006F68A4">
        <w:trPr>
          <w:trHeight w:val="271"/>
        </w:trPr>
        <w:tc>
          <w:tcPr>
            <w:tcW w:w="54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</w:p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b/>
                <w:sz w:val="16"/>
                <w:szCs w:val="16"/>
                <w:lang w:val="sr-Cyrl-CS"/>
              </w:rPr>
              <w:t>8.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b/>
                <w:sz w:val="16"/>
                <w:szCs w:val="16"/>
                <w:lang w:val="sr-Cyrl-CS"/>
              </w:rPr>
              <w:t>Факултет физичког васпитања и спорта Пале</w:t>
            </w:r>
          </w:p>
        </w:tc>
        <w:tc>
          <w:tcPr>
            <w:tcW w:w="4410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30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80</w:t>
            </w:r>
          </w:p>
        </w:tc>
      </w:tr>
      <w:tr w:rsidR="00730A55" w:rsidRPr="008D5306" w:rsidTr="006F68A4">
        <w:trPr>
          <w:trHeight w:val="203"/>
        </w:trPr>
        <w:tc>
          <w:tcPr>
            <w:tcW w:w="540" w:type="dxa"/>
            <w:vMerge/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410" w:type="dxa"/>
            <w:gridSpan w:val="3"/>
            <w:tcBorders>
              <w:top w:val="single" w:sz="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Спорт 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20</w:t>
            </w:r>
          </w:p>
        </w:tc>
        <w:tc>
          <w:tcPr>
            <w:tcW w:w="11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</w:p>
        </w:tc>
      </w:tr>
      <w:tr w:rsidR="00730A55" w:rsidRPr="008D5306" w:rsidTr="006F68A4">
        <w:trPr>
          <w:trHeight w:val="314"/>
        </w:trPr>
        <w:tc>
          <w:tcPr>
            <w:tcW w:w="5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</w:p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b/>
                <w:sz w:val="16"/>
                <w:szCs w:val="16"/>
                <w:lang w:val="sr-Cyrl-CS"/>
              </w:rPr>
              <w:t>9.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b/>
                <w:sz w:val="16"/>
                <w:szCs w:val="16"/>
                <w:lang w:val="sr-Cyrl-CS"/>
              </w:rPr>
              <w:t>Факултет за производњу и менаџмент Требиње</w:t>
            </w:r>
          </w:p>
        </w:tc>
        <w:tc>
          <w:tcPr>
            <w:tcW w:w="4410" w:type="dxa"/>
            <w:gridSpan w:val="3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Индустријски менаџмент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10</w:t>
            </w:r>
          </w:p>
        </w:tc>
      </w:tr>
      <w:tr w:rsidR="00730A55" w:rsidRPr="008D5306" w:rsidTr="006F68A4">
        <w:trPr>
          <w:trHeight w:val="217"/>
        </w:trPr>
        <w:tc>
          <w:tcPr>
            <w:tcW w:w="54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b/>
                <w:sz w:val="16"/>
                <w:szCs w:val="16"/>
                <w:lang w:val="sr-Cyrl-CS"/>
              </w:rPr>
              <w:t>10.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b/>
                <w:sz w:val="16"/>
                <w:szCs w:val="16"/>
                <w:lang w:val="sr-Cyrl-CS"/>
              </w:rPr>
              <w:t>Музичка академија И. Ново  Сарајево</w:t>
            </w:r>
          </w:p>
        </w:tc>
        <w:tc>
          <w:tcPr>
            <w:tcW w:w="4410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Вокално</w:t>
            </w:r>
            <w:r w:rsidRPr="008D5306">
              <w:rPr>
                <w:rFonts w:asciiTheme="minorHAnsi" w:hAnsiTheme="minorHAnsi"/>
                <w:sz w:val="16"/>
                <w:szCs w:val="16"/>
              </w:rPr>
              <w:t>-</w:t>
            </w: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инструментални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14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6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33</w:t>
            </w:r>
          </w:p>
        </w:tc>
      </w:tr>
      <w:tr w:rsidR="00730A55" w:rsidRPr="008D5306" w:rsidTr="006F68A4">
        <w:trPr>
          <w:trHeight w:val="272"/>
        </w:trPr>
        <w:tc>
          <w:tcPr>
            <w:tcW w:w="540" w:type="dxa"/>
            <w:vMerge/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410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Музичко педагошко теоријски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12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1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</w:p>
        </w:tc>
      </w:tr>
      <w:tr w:rsidR="00730A55" w:rsidRPr="008D5306" w:rsidTr="006F68A4">
        <w:trPr>
          <w:trHeight w:val="518"/>
        </w:trPr>
        <w:tc>
          <w:tcPr>
            <w:tcW w:w="54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b/>
                <w:sz w:val="16"/>
                <w:szCs w:val="16"/>
                <w:lang w:val="sr-Cyrl-CS"/>
              </w:rPr>
              <w:t>11.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b/>
                <w:sz w:val="16"/>
                <w:szCs w:val="16"/>
                <w:lang w:val="sr-Cyrl-CS"/>
              </w:rPr>
              <w:t>Факултет пословне економије Бијељина</w:t>
            </w:r>
          </w:p>
        </w:tc>
        <w:tc>
          <w:tcPr>
            <w:tcW w:w="4410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Међународна економија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810" w:type="dxa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20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75</w:t>
            </w:r>
          </w:p>
        </w:tc>
      </w:tr>
      <w:tr w:rsidR="00730A55" w:rsidRPr="008D5306" w:rsidTr="006F68A4">
        <w:trPr>
          <w:trHeight w:val="128"/>
        </w:trPr>
        <w:tc>
          <w:tcPr>
            <w:tcW w:w="540" w:type="dxa"/>
            <w:vMerge/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41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Финансије, банкарство и осигурање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20</w:t>
            </w:r>
          </w:p>
        </w:tc>
        <w:tc>
          <w:tcPr>
            <w:tcW w:w="11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</w:p>
        </w:tc>
      </w:tr>
      <w:tr w:rsidR="00730A55" w:rsidRPr="008D5306" w:rsidTr="006F68A4">
        <w:trPr>
          <w:trHeight w:val="143"/>
        </w:trPr>
        <w:tc>
          <w:tcPr>
            <w:tcW w:w="54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34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410" w:type="dxa"/>
            <w:gridSpan w:val="3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Дигитална економија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11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</w:p>
        </w:tc>
      </w:tr>
      <w:tr w:rsidR="00730A55" w:rsidRPr="008D5306" w:rsidTr="006F68A4">
        <w:trPr>
          <w:trHeight w:val="114"/>
        </w:trPr>
        <w:tc>
          <w:tcPr>
            <w:tcW w:w="5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b/>
                <w:sz w:val="16"/>
                <w:szCs w:val="16"/>
                <w:lang w:val="sr-Cyrl-CS"/>
              </w:rPr>
              <w:t>12.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b/>
                <w:sz w:val="16"/>
                <w:szCs w:val="16"/>
                <w:lang w:val="sr-Cyrl-CS"/>
              </w:rPr>
              <w:t>Саобраћајни факултет Добој</w:t>
            </w:r>
          </w:p>
        </w:tc>
        <w:tc>
          <w:tcPr>
            <w:tcW w:w="4410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Саобраћај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30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20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50</w:t>
            </w:r>
          </w:p>
        </w:tc>
      </w:tr>
      <w:tr w:rsidR="00730A55" w:rsidRPr="008D5306" w:rsidTr="006F68A4">
        <w:trPr>
          <w:trHeight w:val="171"/>
        </w:trPr>
        <w:tc>
          <w:tcPr>
            <w:tcW w:w="54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</w:p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</w:p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</w:p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</w:p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b/>
                <w:sz w:val="16"/>
                <w:szCs w:val="16"/>
                <w:lang w:val="sr-Cyrl-CS"/>
              </w:rPr>
              <w:t>13.</w:t>
            </w:r>
          </w:p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</w:p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</w:p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34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</w:p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</w:p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b/>
                <w:sz w:val="16"/>
                <w:szCs w:val="16"/>
                <w:lang w:val="sr-Cyrl-CS"/>
              </w:rPr>
              <w:t>Филозофски факултет И. Ново Сарајево</w:t>
            </w:r>
          </w:p>
        </w:tc>
        <w:tc>
          <w:tcPr>
            <w:tcW w:w="4410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Историја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264</w:t>
            </w:r>
          </w:p>
        </w:tc>
      </w:tr>
      <w:tr w:rsidR="00730A55" w:rsidRPr="008D5306" w:rsidTr="006F68A4">
        <w:trPr>
          <w:trHeight w:val="127"/>
        </w:trPr>
        <w:tc>
          <w:tcPr>
            <w:tcW w:w="540" w:type="dxa"/>
            <w:vMerge/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</w:p>
        </w:tc>
        <w:tc>
          <w:tcPr>
            <w:tcW w:w="441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Филозофија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11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</w:p>
        </w:tc>
      </w:tr>
      <w:tr w:rsidR="00730A55" w:rsidRPr="008D5306" w:rsidTr="006F68A4">
        <w:trPr>
          <w:trHeight w:val="129"/>
        </w:trPr>
        <w:tc>
          <w:tcPr>
            <w:tcW w:w="540" w:type="dxa"/>
            <w:vMerge/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</w:p>
        </w:tc>
        <w:tc>
          <w:tcPr>
            <w:tcW w:w="441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Социологија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1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</w:p>
        </w:tc>
      </w:tr>
      <w:tr w:rsidR="00730A55" w:rsidRPr="008D5306" w:rsidTr="006F68A4">
        <w:trPr>
          <w:trHeight w:val="129"/>
        </w:trPr>
        <w:tc>
          <w:tcPr>
            <w:tcW w:w="540" w:type="dxa"/>
            <w:vMerge/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</w:p>
        </w:tc>
        <w:tc>
          <w:tcPr>
            <w:tcW w:w="441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Новинарство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11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</w:p>
        </w:tc>
      </w:tr>
      <w:tr w:rsidR="00730A55" w:rsidRPr="008D5306" w:rsidTr="006F68A4">
        <w:trPr>
          <w:trHeight w:val="157"/>
        </w:trPr>
        <w:tc>
          <w:tcPr>
            <w:tcW w:w="540" w:type="dxa"/>
            <w:vMerge/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</w:p>
        </w:tc>
        <w:tc>
          <w:tcPr>
            <w:tcW w:w="441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Педагогија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15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1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</w:p>
        </w:tc>
      </w:tr>
      <w:tr w:rsidR="00730A55" w:rsidRPr="008D5306" w:rsidTr="006F68A4">
        <w:trPr>
          <w:trHeight w:val="108"/>
        </w:trPr>
        <w:tc>
          <w:tcPr>
            <w:tcW w:w="540" w:type="dxa"/>
            <w:vMerge/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</w:p>
        </w:tc>
        <w:tc>
          <w:tcPr>
            <w:tcW w:w="441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Српски језик и књижевност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11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</w:p>
        </w:tc>
      </w:tr>
      <w:tr w:rsidR="00730A55" w:rsidRPr="008D5306" w:rsidTr="006F68A4">
        <w:trPr>
          <w:trHeight w:val="136"/>
        </w:trPr>
        <w:tc>
          <w:tcPr>
            <w:tcW w:w="540" w:type="dxa"/>
            <w:vMerge/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</w:p>
        </w:tc>
        <w:tc>
          <w:tcPr>
            <w:tcW w:w="441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Руски и српски језик и књижевност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11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</w:p>
        </w:tc>
      </w:tr>
      <w:tr w:rsidR="00730A55" w:rsidRPr="008D5306" w:rsidTr="006F68A4">
        <w:trPr>
          <w:trHeight w:val="129"/>
        </w:trPr>
        <w:tc>
          <w:tcPr>
            <w:tcW w:w="540" w:type="dxa"/>
            <w:vMerge/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</w:p>
        </w:tc>
        <w:tc>
          <w:tcPr>
            <w:tcW w:w="441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Општа књижевност и библиотекарство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11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</w:p>
        </w:tc>
      </w:tr>
      <w:tr w:rsidR="00730A55" w:rsidRPr="008D5306" w:rsidTr="006F68A4">
        <w:trPr>
          <w:trHeight w:val="271"/>
        </w:trPr>
        <w:tc>
          <w:tcPr>
            <w:tcW w:w="540" w:type="dxa"/>
            <w:vMerge/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</w:p>
        </w:tc>
        <w:tc>
          <w:tcPr>
            <w:tcW w:w="441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Математика и физика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1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</w:p>
        </w:tc>
      </w:tr>
      <w:tr w:rsidR="00730A55" w:rsidRPr="008D5306" w:rsidTr="006F68A4">
        <w:trPr>
          <w:trHeight w:val="112"/>
        </w:trPr>
        <w:tc>
          <w:tcPr>
            <w:tcW w:w="540" w:type="dxa"/>
            <w:vMerge/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</w:p>
        </w:tc>
        <w:tc>
          <w:tcPr>
            <w:tcW w:w="441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Математика и рачунарство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11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</w:p>
        </w:tc>
      </w:tr>
      <w:tr w:rsidR="00730A55" w:rsidRPr="008D5306" w:rsidTr="006F68A4">
        <w:trPr>
          <w:trHeight w:val="271"/>
        </w:trPr>
        <w:tc>
          <w:tcPr>
            <w:tcW w:w="540" w:type="dxa"/>
            <w:vMerge/>
            <w:shd w:val="clear" w:color="auto" w:fill="auto"/>
          </w:tcPr>
          <w:p w:rsidR="00730A55" w:rsidRPr="008D5306" w:rsidRDefault="00730A55" w:rsidP="006F68A4">
            <w:pPr>
              <w:rPr>
                <w:rFonts w:asciiTheme="minorHAnsi" w:hAnsiTheme="minorHAnsi"/>
                <w:sz w:val="16"/>
                <w:szCs w:val="16"/>
                <w:lang w:val="sr-Cyrl-CS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730A55" w:rsidRPr="008D5306" w:rsidRDefault="00730A55" w:rsidP="006F68A4">
            <w:pPr>
              <w:rPr>
                <w:rFonts w:asciiTheme="minorHAnsi" w:hAnsiTheme="minorHAnsi"/>
                <w:sz w:val="16"/>
                <w:szCs w:val="16"/>
                <w:lang w:val="sr-Cyrl-CS"/>
              </w:rPr>
            </w:pPr>
          </w:p>
        </w:tc>
        <w:tc>
          <w:tcPr>
            <w:tcW w:w="441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Разредна настава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11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</w:p>
        </w:tc>
      </w:tr>
      <w:tr w:rsidR="00730A55" w:rsidRPr="008D5306" w:rsidTr="006F68A4">
        <w:trPr>
          <w:trHeight w:val="271"/>
        </w:trPr>
        <w:tc>
          <w:tcPr>
            <w:tcW w:w="540" w:type="dxa"/>
            <w:vMerge/>
            <w:shd w:val="clear" w:color="auto" w:fill="auto"/>
          </w:tcPr>
          <w:p w:rsidR="00730A55" w:rsidRPr="008D5306" w:rsidRDefault="00730A55" w:rsidP="006F68A4">
            <w:pPr>
              <w:rPr>
                <w:rFonts w:asciiTheme="minorHAnsi" w:hAnsiTheme="minorHAnsi"/>
                <w:sz w:val="16"/>
                <w:szCs w:val="16"/>
                <w:lang w:val="sr-Cyrl-CS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730A55" w:rsidRPr="008D5306" w:rsidRDefault="00730A55" w:rsidP="006F68A4">
            <w:pPr>
              <w:rPr>
                <w:rFonts w:asciiTheme="minorHAnsi" w:hAnsiTheme="minorHAnsi"/>
                <w:sz w:val="16"/>
                <w:szCs w:val="16"/>
                <w:lang w:val="sr-Cyrl-CS"/>
              </w:rPr>
            </w:pPr>
          </w:p>
        </w:tc>
        <w:tc>
          <w:tcPr>
            <w:tcW w:w="441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Енглески језик и књижевност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11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</w:p>
        </w:tc>
      </w:tr>
      <w:tr w:rsidR="00730A55" w:rsidRPr="008D5306" w:rsidTr="006F68A4">
        <w:trPr>
          <w:trHeight w:val="129"/>
        </w:trPr>
        <w:tc>
          <w:tcPr>
            <w:tcW w:w="540" w:type="dxa"/>
            <w:vMerge/>
            <w:shd w:val="clear" w:color="auto" w:fill="auto"/>
          </w:tcPr>
          <w:p w:rsidR="00730A55" w:rsidRPr="008D5306" w:rsidRDefault="00730A55" w:rsidP="006F68A4">
            <w:pPr>
              <w:rPr>
                <w:rFonts w:asciiTheme="minorHAnsi" w:hAnsiTheme="minorHAnsi"/>
                <w:sz w:val="16"/>
                <w:szCs w:val="16"/>
                <w:lang w:val="sr-Cyrl-CS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730A55" w:rsidRPr="008D5306" w:rsidRDefault="00730A55" w:rsidP="006F68A4">
            <w:pPr>
              <w:rPr>
                <w:rFonts w:asciiTheme="minorHAnsi" w:hAnsiTheme="minorHAnsi"/>
                <w:sz w:val="16"/>
                <w:szCs w:val="16"/>
                <w:lang w:val="sr-Cyrl-CS"/>
              </w:rPr>
            </w:pPr>
          </w:p>
        </w:tc>
        <w:tc>
          <w:tcPr>
            <w:tcW w:w="441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Психологија 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11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</w:p>
        </w:tc>
      </w:tr>
      <w:tr w:rsidR="00730A55" w:rsidRPr="008D5306" w:rsidTr="006F68A4">
        <w:trPr>
          <w:trHeight w:val="87"/>
        </w:trPr>
        <w:tc>
          <w:tcPr>
            <w:tcW w:w="54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730A55" w:rsidRPr="008D5306" w:rsidRDefault="00730A55" w:rsidP="006F68A4">
            <w:pPr>
              <w:rPr>
                <w:rFonts w:asciiTheme="minorHAnsi" w:hAnsiTheme="minorHAnsi"/>
                <w:sz w:val="16"/>
                <w:szCs w:val="16"/>
                <w:lang w:val="sr-Cyrl-CS"/>
              </w:rPr>
            </w:pPr>
          </w:p>
        </w:tc>
        <w:tc>
          <w:tcPr>
            <w:tcW w:w="234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730A55" w:rsidRPr="008D5306" w:rsidRDefault="00730A55" w:rsidP="006F68A4">
            <w:pPr>
              <w:rPr>
                <w:rFonts w:asciiTheme="minorHAnsi" w:hAnsiTheme="minorHAnsi"/>
                <w:sz w:val="16"/>
                <w:szCs w:val="16"/>
                <w:lang w:val="sr-Cyrl-CS"/>
              </w:rPr>
            </w:pPr>
          </w:p>
        </w:tc>
        <w:tc>
          <w:tcPr>
            <w:tcW w:w="4410" w:type="dxa"/>
            <w:gridSpan w:val="3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Географија 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1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</w:p>
        </w:tc>
      </w:tr>
      <w:tr w:rsidR="00730A55" w:rsidRPr="008D5306" w:rsidTr="006F68A4">
        <w:trPr>
          <w:trHeight w:val="370"/>
        </w:trPr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b/>
                <w:sz w:val="16"/>
                <w:szCs w:val="16"/>
                <w:lang w:val="sr-Cyrl-CS"/>
              </w:rPr>
              <w:t>14.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b/>
                <w:sz w:val="16"/>
                <w:szCs w:val="16"/>
                <w:lang w:val="sr-Cyrl-CS"/>
              </w:rPr>
              <w:t>Академија ликовних умјетности Требиње</w:t>
            </w:r>
          </w:p>
        </w:tc>
        <w:tc>
          <w:tcPr>
            <w:tcW w:w="441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Ликовна умјетност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12</w:t>
            </w:r>
          </w:p>
        </w:tc>
      </w:tr>
      <w:tr w:rsidR="00730A55" w:rsidRPr="008D5306" w:rsidTr="006F68A4">
        <w:trPr>
          <w:trHeight w:val="217"/>
        </w:trPr>
        <w:tc>
          <w:tcPr>
            <w:tcW w:w="54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b/>
                <w:sz w:val="16"/>
                <w:szCs w:val="16"/>
                <w:lang w:val="sr-Cyrl-CS"/>
              </w:rPr>
              <w:t>15.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b/>
                <w:sz w:val="16"/>
                <w:szCs w:val="16"/>
                <w:lang w:val="sr-Cyrl-CS"/>
              </w:rPr>
              <w:t>Педагошки факултет Бијељина</w:t>
            </w:r>
          </w:p>
        </w:tc>
        <w:tc>
          <w:tcPr>
            <w:tcW w:w="4410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Разредна настава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60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30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150</w:t>
            </w:r>
          </w:p>
        </w:tc>
      </w:tr>
      <w:tr w:rsidR="00730A55" w:rsidRPr="008D5306" w:rsidTr="006F68A4">
        <w:trPr>
          <w:trHeight w:val="257"/>
        </w:trPr>
        <w:tc>
          <w:tcPr>
            <w:tcW w:w="54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34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410" w:type="dxa"/>
            <w:gridSpan w:val="3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Предшколско васпитање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30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30</w:t>
            </w:r>
          </w:p>
        </w:tc>
        <w:tc>
          <w:tcPr>
            <w:tcW w:w="11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</w:p>
        </w:tc>
      </w:tr>
      <w:tr w:rsidR="00730A55" w:rsidRPr="008D5306" w:rsidTr="006F68A4">
        <w:trPr>
          <w:trHeight w:val="257"/>
        </w:trPr>
        <w:tc>
          <w:tcPr>
            <w:tcW w:w="5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b/>
                <w:sz w:val="16"/>
                <w:szCs w:val="16"/>
                <w:lang w:val="sr-Cyrl-CS"/>
              </w:rPr>
              <w:t>16.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b/>
                <w:sz w:val="16"/>
                <w:szCs w:val="16"/>
                <w:lang w:val="sr-Cyrl-CS"/>
              </w:rPr>
              <w:t>Православни Богословски факултет Фоча</w:t>
            </w:r>
          </w:p>
        </w:tc>
        <w:tc>
          <w:tcPr>
            <w:tcW w:w="4410" w:type="dxa"/>
            <w:gridSpan w:val="3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Општи смјер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20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20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sz w:val="16"/>
                <w:szCs w:val="16"/>
                <w:lang w:val="sr-Cyrl-CS"/>
              </w:rPr>
              <w:t>40</w:t>
            </w:r>
          </w:p>
        </w:tc>
      </w:tr>
      <w:tr w:rsidR="00730A55" w:rsidRPr="008D5306" w:rsidTr="006F68A4">
        <w:trPr>
          <w:trHeight w:val="128"/>
        </w:trPr>
        <w:tc>
          <w:tcPr>
            <w:tcW w:w="7290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b/>
                <w:sz w:val="16"/>
                <w:szCs w:val="16"/>
                <w:lang w:val="sr-Cyrl-CS"/>
              </w:rPr>
              <w:t>У К У П Н О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b/>
                <w:sz w:val="16"/>
                <w:szCs w:val="16"/>
                <w:lang w:val="sr-Cyrl-CS"/>
              </w:rPr>
              <w:t>21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b/>
                <w:sz w:val="16"/>
                <w:szCs w:val="16"/>
                <w:lang w:val="sr-Cyrl-CS"/>
              </w:rPr>
              <w:t>633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b/>
                <w:sz w:val="16"/>
                <w:szCs w:val="16"/>
                <w:lang w:val="sr-Cyrl-CS"/>
              </w:rPr>
              <w:t>88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b/>
                <w:sz w:val="16"/>
                <w:szCs w:val="16"/>
                <w:lang w:val="sr-Cyrl-CS"/>
              </w:rPr>
              <w:t>395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A55" w:rsidRPr="008D5306" w:rsidRDefault="00730A55" w:rsidP="006F68A4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  <w:r w:rsidRPr="008D5306">
              <w:rPr>
                <w:rFonts w:asciiTheme="minorHAnsi" w:hAnsiTheme="minorHAnsi"/>
                <w:b/>
                <w:sz w:val="16"/>
                <w:szCs w:val="16"/>
                <w:lang w:val="sr-Cyrl-CS"/>
              </w:rPr>
              <w:t>1.137</w:t>
            </w:r>
          </w:p>
        </w:tc>
      </w:tr>
    </w:tbl>
    <w:p w:rsidR="00730A55" w:rsidRPr="007A4C6F" w:rsidRDefault="00730A55" w:rsidP="00730A55">
      <w:pPr>
        <w:jc w:val="center"/>
        <w:rPr>
          <w:rFonts w:ascii="Times New Roman" w:hAnsi="Times New Roman"/>
          <w:b/>
          <w:i/>
          <w:color w:val="FF0000"/>
          <w:sz w:val="20"/>
          <w:szCs w:val="20"/>
          <w:lang w:val="sr-Cyrl-RS"/>
        </w:rPr>
      </w:pPr>
      <w:proofErr w:type="spellStart"/>
      <w:r w:rsidRPr="008D5306">
        <w:rPr>
          <w:rFonts w:ascii="Times New Roman" w:hAnsi="Times New Roman"/>
          <w:b/>
          <w:i/>
          <w:color w:val="FF0000"/>
          <w:sz w:val="20"/>
          <w:szCs w:val="20"/>
        </w:rPr>
        <w:t>Све</w:t>
      </w:r>
      <w:proofErr w:type="spellEnd"/>
      <w:r w:rsidRPr="008D5306">
        <w:rPr>
          <w:rFonts w:ascii="Times New Roman" w:hAnsi="Times New Roman"/>
          <w:b/>
          <w:i/>
          <w:color w:val="FF0000"/>
          <w:sz w:val="20"/>
          <w:szCs w:val="20"/>
        </w:rPr>
        <w:t xml:space="preserve"> </w:t>
      </w:r>
      <w:proofErr w:type="spellStart"/>
      <w:r w:rsidRPr="008D5306">
        <w:rPr>
          <w:rFonts w:ascii="Times New Roman" w:hAnsi="Times New Roman"/>
          <w:b/>
          <w:i/>
          <w:color w:val="FF0000"/>
          <w:sz w:val="20"/>
          <w:szCs w:val="20"/>
        </w:rPr>
        <w:t>детаљније</w:t>
      </w:r>
      <w:proofErr w:type="spellEnd"/>
      <w:r w:rsidRPr="008D5306">
        <w:rPr>
          <w:rFonts w:ascii="Times New Roman" w:hAnsi="Times New Roman"/>
          <w:b/>
          <w:i/>
          <w:color w:val="FF0000"/>
          <w:sz w:val="20"/>
          <w:szCs w:val="20"/>
        </w:rPr>
        <w:t xml:space="preserve"> </w:t>
      </w:r>
      <w:proofErr w:type="spellStart"/>
      <w:r w:rsidRPr="008D5306">
        <w:rPr>
          <w:rFonts w:ascii="Times New Roman" w:hAnsi="Times New Roman"/>
          <w:b/>
          <w:i/>
          <w:color w:val="FF0000"/>
          <w:sz w:val="20"/>
          <w:szCs w:val="20"/>
        </w:rPr>
        <w:t>информације</w:t>
      </w:r>
      <w:proofErr w:type="spellEnd"/>
      <w:r w:rsidRPr="008D5306">
        <w:rPr>
          <w:rFonts w:ascii="Times New Roman" w:hAnsi="Times New Roman"/>
          <w:b/>
          <w:i/>
          <w:color w:val="FF0000"/>
          <w:sz w:val="20"/>
          <w:szCs w:val="20"/>
        </w:rPr>
        <w:t xml:space="preserve"> </w:t>
      </w:r>
      <w:proofErr w:type="spellStart"/>
      <w:r w:rsidRPr="008D5306">
        <w:rPr>
          <w:rFonts w:ascii="Times New Roman" w:hAnsi="Times New Roman"/>
          <w:b/>
          <w:i/>
          <w:color w:val="FF0000"/>
          <w:sz w:val="20"/>
          <w:szCs w:val="20"/>
        </w:rPr>
        <w:t>везано</w:t>
      </w:r>
      <w:proofErr w:type="spellEnd"/>
      <w:r w:rsidRPr="008D5306">
        <w:rPr>
          <w:rFonts w:ascii="Times New Roman" w:hAnsi="Times New Roman"/>
          <w:b/>
          <w:i/>
          <w:color w:val="FF0000"/>
          <w:sz w:val="20"/>
          <w:szCs w:val="20"/>
        </w:rPr>
        <w:t xml:space="preserve"> </w:t>
      </w:r>
      <w:proofErr w:type="spellStart"/>
      <w:r w:rsidRPr="008D5306">
        <w:rPr>
          <w:rFonts w:ascii="Times New Roman" w:hAnsi="Times New Roman"/>
          <w:b/>
          <w:i/>
          <w:color w:val="FF0000"/>
          <w:sz w:val="20"/>
          <w:szCs w:val="20"/>
        </w:rPr>
        <w:t>за</w:t>
      </w:r>
      <w:proofErr w:type="spellEnd"/>
      <w:r w:rsidRPr="008D5306">
        <w:rPr>
          <w:rFonts w:ascii="Times New Roman" w:hAnsi="Times New Roman"/>
          <w:b/>
          <w:i/>
          <w:color w:val="FF0000"/>
          <w:sz w:val="20"/>
          <w:szCs w:val="20"/>
        </w:rPr>
        <w:t xml:space="preserve"> </w:t>
      </w:r>
      <w:proofErr w:type="spellStart"/>
      <w:r w:rsidRPr="008D5306">
        <w:rPr>
          <w:rFonts w:ascii="Times New Roman" w:hAnsi="Times New Roman"/>
          <w:b/>
          <w:i/>
          <w:color w:val="FF0000"/>
          <w:sz w:val="20"/>
          <w:szCs w:val="20"/>
        </w:rPr>
        <w:t>упис</w:t>
      </w:r>
      <w:proofErr w:type="spellEnd"/>
      <w:r w:rsidRPr="008D5306">
        <w:rPr>
          <w:rFonts w:ascii="Times New Roman" w:hAnsi="Times New Roman"/>
          <w:b/>
          <w:i/>
          <w:color w:val="FF0000"/>
          <w:sz w:val="20"/>
          <w:szCs w:val="20"/>
        </w:rPr>
        <w:t xml:space="preserve">, </w:t>
      </w:r>
      <w:proofErr w:type="spellStart"/>
      <w:r w:rsidRPr="008D5306">
        <w:rPr>
          <w:rFonts w:ascii="Times New Roman" w:hAnsi="Times New Roman"/>
          <w:b/>
          <w:i/>
          <w:color w:val="FF0000"/>
          <w:sz w:val="20"/>
          <w:szCs w:val="20"/>
        </w:rPr>
        <w:t>кандидати</w:t>
      </w:r>
      <w:proofErr w:type="spellEnd"/>
      <w:r w:rsidRPr="008D5306">
        <w:rPr>
          <w:rFonts w:ascii="Times New Roman" w:hAnsi="Times New Roman"/>
          <w:b/>
          <w:i/>
          <w:color w:val="FF0000"/>
          <w:sz w:val="20"/>
          <w:szCs w:val="20"/>
        </w:rPr>
        <w:t xml:space="preserve"> </w:t>
      </w:r>
      <w:proofErr w:type="spellStart"/>
      <w:r w:rsidRPr="008D5306">
        <w:rPr>
          <w:rFonts w:ascii="Times New Roman" w:hAnsi="Times New Roman"/>
          <w:b/>
          <w:i/>
          <w:color w:val="FF0000"/>
          <w:sz w:val="20"/>
          <w:szCs w:val="20"/>
        </w:rPr>
        <w:t>могу</w:t>
      </w:r>
      <w:proofErr w:type="spellEnd"/>
      <w:r w:rsidRPr="008D5306">
        <w:rPr>
          <w:rFonts w:ascii="Times New Roman" w:hAnsi="Times New Roman"/>
          <w:b/>
          <w:i/>
          <w:color w:val="FF0000"/>
          <w:sz w:val="20"/>
          <w:szCs w:val="20"/>
        </w:rPr>
        <w:t xml:space="preserve"> </w:t>
      </w:r>
      <w:proofErr w:type="spellStart"/>
      <w:r w:rsidRPr="008D5306">
        <w:rPr>
          <w:rFonts w:ascii="Times New Roman" w:hAnsi="Times New Roman"/>
          <w:b/>
          <w:i/>
          <w:color w:val="FF0000"/>
          <w:sz w:val="20"/>
          <w:szCs w:val="20"/>
        </w:rPr>
        <w:t>добити</w:t>
      </w:r>
      <w:proofErr w:type="spellEnd"/>
      <w:r w:rsidRPr="008D5306">
        <w:rPr>
          <w:rFonts w:ascii="Times New Roman" w:hAnsi="Times New Roman"/>
          <w:b/>
          <w:i/>
          <w:color w:val="FF0000"/>
          <w:sz w:val="20"/>
          <w:szCs w:val="20"/>
        </w:rPr>
        <w:t xml:space="preserve"> </w:t>
      </w:r>
      <w:proofErr w:type="spellStart"/>
      <w:r w:rsidRPr="008D5306">
        <w:rPr>
          <w:rFonts w:ascii="Times New Roman" w:hAnsi="Times New Roman"/>
          <w:b/>
          <w:i/>
          <w:color w:val="FF0000"/>
          <w:sz w:val="20"/>
          <w:szCs w:val="20"/>
        </w:rPr>
        <w:t>на</w:t>
      </w:r>
      <w:proofErr w:type="spellEnd"/>
      <w:r w:rsidRPr="008D5306">
        <w:rPr>
          <w:rFonts w:ascii="Times New Roman" w:hAnsi="Times New Roman"/>
          <w:b/>
          <w:i/>
          <w:color w:val="FF0000"/>
          <w:sz w:val="20"/>
          <w:szCs w:val="20"/>
        </w:rPr>
        <w:t xml:space="preserve"> </w:t>
      </w:r>
      <w:proofErr w:type="spellStart"/>
      <w:r w:rsidRPr="008D5306">
        <w:rPr>
          <w:rFonts w:ascii="Times New Roman" w:hAnsi="Times New Roman"/>
          <w:b/>
          <w:i/>
          <w:color w:val="FF0000"/>
          <w:sz w:val="20"/>
          <w:szCs w:val="20"/>
        </w:rPr>
        <w:t>факултетима</w:t>
      </w:r>
      <w:proofErr w:type="spellEnd"/>
      <w:r w:rsidRPr="008D5306">
        <w:rPr>
          <w:rFonts w:ascii="Times New Roman" w:hAnsi="Times New Roman"/>
          <w:b/>
          <w:i/>
          <w:color w:val="FF0000"/>
          <w:sz w:val="20"/>
          <w:szCs w:val="20"/>
        </w:rPr>
        <w:t>/</w:t>
      </w:r>
      <w:proofErr w:type="spellStart"/>
      <w:r w:rsidRPr="008D5306">
        <w:rPr>
          <w:rFonts w:ascii="Times New Roman" w:hAnsi="Times New Roman"/>
          <w:b/>
          <w:i/>
          <w:color w:val="FF0000"/>
          <w:sz w:val="20"/>
          <w:szCs w:val="20"/>
        </w:rPr>
        <w:t>Академиј</w:t>
      </w:r>
      <w:proofErr w:type="spellEnd"/>
      <w:r w:rsidRPr="008D5306">
        <w:rPr>
          <w:rFonts w:ascii="Times New Roman" w:hAnsi="Times New Roman"/>
          <w:b/>
          <w:i/>
          <w:color w:val="FF0000"/>
          <w:sz w:val="20"/>
          <w:szCs w:val="20"/>
          <w:lang w:val="sr-Cyrl-RS"/>
        </w:rPr>
        <w:t xml:space="preserve">ама </w:t>
      </w:r>
      <w:proofErr w:type="spellStart"/>
      <w:r w:rsidRPr="008D5306">
        <w:rPr>
          <w:rFonts w:ascii="Times New Roman" w:hAnsi="Times New Roman"/>
          <w:b/>
          <w:i/>
          <w:color w:val="FF0000"/>
          <w:sz w:val="20"/>
          <w:szCs w:val="20"/>
        </w:rPr>
        <w:t>Универзитета</w:t>
      </w:r>
      <w:proofErr w:type="spellEnd"/>
      <w:r w:rsidRPr="008D5306">
        <w:rPr>
          <w:rFonts w:ascii="Times New Roman" w:hAnsi="Times New Roman"/>
          <w:b/>
          <w:i/>
          <w:color w:val="FF0000"/>
          <w:sz w:val="20"/>
          <w:szCs w:val="20"/>
        </w:rPr>
        <w:t xml:space="preserve"> </w:t>
      </w:r>
      <w:proofErr w:type="gramStart"/>
      <w:r w:rsidRPr="008D5306">
        <w:rPr>
          <w:rFonts w:ascii="Times New Roman" w:hAnsi="Times New Roman"/>
          <w:b/>
          <w:i/>
          <w:color w:val="FF0000"/>
          <w:sz w:val="20"/>
          <w:szCs w:val="20"/>
        </w:rPr>
        <w:t xml:space="preserve">у  </w:t>
      </w:r>
      <w:r w:rsidRPr="008D5306">
        <w:rPr>
          <w:rFonts w:ascii="Times New Roman" w:hAnsi="Times New Roman"/>
          <w:b/>
          <w:i/>
          <w:color w:val="FF0000"/>
          <w:sz w:val="20"/>
          <w:szCs w:val="20"/>
          <w:lang w:val="sr-Cyrl-RS"/>
        </w:rPr>
        <w:t>Источном</w:t>
      </w:r>
      <w:proofErr w:type="gramEnd"/>
      <w:r w:rsidRPr="008D5306">
        <w:rPr>
          <w:rFonts w:ascii="Times New Roman" w:hAnsi="Times New Roman"/>
          <w:b/>
          <w:i/>
          <w:color w:val="FF0000"/>
          <w:sz w:val="20"/>
          <w:szCs w:val="20"/>
          <w:lang w:val="sr-Cyrl-RS"/>
        </w:rPr>
        <w:t xml:space="preserve"> Сарајеву</w:t>
      </w:r>
      <w:r>
        <w:rPr>
          <w:rFonts w:ascii="Times New Roman" w:hAnsi="Times New Roman"/>
          <w:b/>
          <w:i/>
          <w:color w:val="FF0000"/>
          <w:sz w:val="20"/>
          <w:szCs w:val="20"/>
          <w:lang w:val="sr-Cyrl-RS"/>
        </w:rPr>
        <w:t xml:space="preserve"> као и на </w:t>
      </w:r>
      <w:r>
        <w:rPr>
          <w:rFonts w:ascii="Times New Roman" w:hAnsi="Times New Roman"/>
          <w:b/>
          <w:i/>
          <w:color w:val="FF0000"/>
          <w:sz w:val="20"/>
          <w:szCs w:val="20"/>
          <w:lang w:val="sr-Latn-RS"/>
        </w:rPr>
        <w:t xml:space="preserve">WEB </w:t>
      </w:r>
      <w:r>
        <w:rPr>
          <w:rFonts w:ascii="Times New Roman" w:hAnsi="Times New Roman"/>
          <w:b/>
          <w:i/>
          <w:color w:val="FF0000"/>
          <w:sz w:val="20"/>
          <w:szCs w:val="20"/>
          <w:lang w:val="sr-Cyrl-RS"/>
        </w:rPr>
        <w:t>страницама факултета и Универзитета</w:t>
      </w:r>
    </w:p>
    <w:p w:rsidR="00730A55" w:rsidRDefault="00730A55" w:rsidP="00730A55">
      <w:pPr>
        <w:rPr>
          <w:rFonts w:asciiTheme="minorHAnsi" w:hAnsiTheme="minorHAnsi"/>
          <w:b/>
          <w:sz w:val="20"/>
          <w:szCs w:val="20"/>
          <w:lang w:val="sr-Cyrl-CS"/>
        </w:rPr>
      </w:pPr>
    </w:p>
    <w:p w:rsidR="00730A55" w:rsidRPr="008D5306" w:rsidRDefault="00730A55" w:rsidP="00730A55">
      <w:pPr>
        <w:rPr>
          <w:rFonts w:asciiTheme="minorHAnsi" w:hAnsiTheme="minorHAnsi"/>
          <w:b/>
          <w:sz w:val="20"/>
          <w:szCs w:val="20"/>
          <w:lang w:val="sr-Cyrl-CS"/>
        </w:rPr>
      </w:pPr>
      <w:r w:rsidRPr="008D5306">
        <w:rPr>
          <w:rFonts w:asciiTheme="minorHAnsi" w:hAnsiTheme="minorHAnsi"/>
          <w:b/>
          <w:sz w:val="20"/>
          <w:szCs w:val="20"/>
          <w:lang w:val="sr-Cyrl-CS"/>
        </w:rPr>
        <w:t>КОНКУРСНИ РОКОВИ</w:t>
      </w:r>
    </w:p>
    <w:p w:rsidR="00730A55" w:rsidRPr="00E55EBA" w:rsidRDefault="00730A55" w:rsidP="00730A55">
      <w:pPr>
        <w:jc w:val="both"/>
        <w:rPr>
          <w:rFonts w:asciiTheme="minorHAnsi" w:hAnsiTheme="minorHAnsi"/>
          <w:i/>
          <w:sz w:val="20"/>
          <w:szCs w:val="20"/>
          <w:lang w:val="sr-Cyrl-CS"/>
        </w:rPr>
      </w:pPr>
      <w:r w:rsidRPr="00E55EBA">
        <w:rPr>
          <w:rFonts w:asciiTheme="minorHAnsi" w:hAnsiTheme="minorHAnsi"/>
          <w:b/>
          <w:sz w:val="20"/>
          <w:szCs w:val="20"/>
          <w:lang w:val="sr-Cyrl-CS"/>
        </w:rPr>
        <w:t>Први уписни рок</w:t>
      </w:r>
      <w:r w:rsidRPr="00E55EBA">
        <w:rPr>
          <w:rFonts w:asciiTheme="minorHAnsi" w:hAnsiTheme="minorHAnsi"/>
          <w:sz w:val="20"/>
          <w:szCs w:val="20"/>
          <w:lang w:val="sr-Cyrl-CS"/>
        </w:rPr>
        <w:t xml:space="preserve"> организоваће организационе јединице високошколске установе према сљедећим терминима </w:t>
      </w:r>
      <w:r w:rsidRPr="00E55EBA">
        <w:rPr>
          <w:rFonts w:asciiTheme="minorHAnsi" w:hAnsiTheme="minorHAnsi"/>
          <w:b/>
          <w:sz w:val="20"/>
          <w:szCs w:val="20"/>
          <w:lang w:val="sr-Cyrl-CS"/>
        </w:rPr>
        <w:t>ЗА ДРУГИ ЦИКЛУС СТУДИЈА</w:t>
      </w:r>
      <w:r w:rsidRPr="00E55EBA">
        <w:rPr>
          <w:rFonts w:asciiTheme="minorHAnsi" w:hAnsiTheme="minorHAnsi"/>
          <w:sz w:val="20"/>
          <w:szCs w:val="20"/>
          <w:lang w:val="sr-Cyrl-CS"/>
        </w:rPr>
        <w:t xml:space="preserve">: </w:t>
      </w:r>
    </w:p>
    <w:p w:rsidR="00730A55" w:rsidRPr="00E55EBA" w:rsidRDefault="00730A55" w:rsidP="00730A55">
      <w:pPr>
        <w:numPr>
          <w:ilvl w:val="0"/>
          <w:numId w:val="1"/>
        </w:numPr>
        <w:ind w:left="284" w:hanging="284"/>
        <w:jc w:val="both"/>
        <w:rPr>
          <w:rFonts w:asciiTheme="minorHAnsi" w:hAnsiTheme="minorHAnsi"/>
          <w:sz w:val="20"/>
          <w:szCs w:val="20"/>
          <w:lang w:val="sr-Cyrl-CS"/>
        </w:rPr>
      </w:pPr>
      <w:r w:rsidRPr="00E55EBA">
        <w:rPr>
          <w:rFonts w:asciiTheme="minorHAnsi" w:hAnsiTheme="minorHAnsi"/>
          <w:sz w:val="20"/>
          <w:szCs w:val="20"/>
          <w:lang w:val="sr-Cyrl-CS"/>
        </w:rPr>
        <w:t xml:space="preserve">пријављивање кандидата почиње </w:t>
      </w:r>
      <w:r w:rsidRPr="00E55EBA">
        <w:rPr>
          <w:rFonts w:asciiTheme="minorHAnsi" w:hAnsiTheme="minorHAnsi"/>
          <w:b/>
          <w:sz w:val="20"/>
          <w:szCs w:val="20"/>
          <w:lang w:val="sr-Cyrl-CS"/>
        </w:rPr>
        <w:t>2</w:t>
      </w:r>
      <w:r w:rsidRPr="00E55EBA">
        <w:rPr>
          <w:rFonts w:asciiTheme="minorHAnsi" w:hAnsiTheme="minorHAnsi"/>
          <w:b/>
          <w:sz w:val="20"/>
          <w:szCs w:val="20"/>
        </w:rPr>
        <w:t>6</w:t>
      </w:r>
      <w:r w:rsidRPr="00E55EBA">
        <w:rPr>
          <w:rFonts w:asciiTheme="minorHAnsi" w:hAnsiTheme="minorHAnsi"/>
          <w:b/>
          <w:sz w:val="20"/>
          <w:szCs w:val="20"/>
          <w:lang w:val="sr-Cyrl-CS"/>
        </w:rPr>
        <w:t>.0</w:t>
      </w:r>
      <w:r w:rsidRPr="00E55EBA">
        <w:rPr>
          <w:rFonts w:asciiTheme="minorHAnsi" w:hAnsiTheme="minorHAnsi"/>
          <w:b/>
          <w:sz w:val="20"/>
          <w:szCs w:val="20"/>
        </w:rPr>
        <w:t>9</w:t>
      </w:r>
      <w:r w:rsidRPr="00E55EBA">
        <w:rPr>
          <w:rFonts w:asciiTheme="minorHAnsi" w:hAnsiTheme="minorHAnsi"/>
          <w:b/>
          <w:sz w:val="20"/>
          <w:szCs w:val="20"/>
          <w:lang w:val="sr-Cyrl-CS"/>
        </w:rPr>
        <w:t>.201</w:t>
      </w:r>
      <w:r w:rsidRPr="00E55EBA">
        <w:rPr>
          <w:rFonts w:asciiTheme="minorHAnsi" w:hAnsiTheme="minorHAnsi"/>
          <w:b/>
          <w:sz w:val="20"/>
          <w:szCs w:val="20"/>
        </w:rPr>
        <w:t>6</w:t>
      </w:r>
      <w:r w:rsidRPr="00E55EBA">
        <w:rPr>
          <w:rFonts w:asciiTheme="minorHAnsi" w:hAnsiTheme="minorHAnsi"/>
          <w:b/>
          <w:sz w:val="20"/>
          <w:szCs w:val="20"/>
          <w:lang w:val="sr-Cyrl-CS"/>
        </w:rPr>
        <w:t xml:space="preserve">. </w:t>
      </w:r>
      <w:r w:rsidRPr="00E55EBA">
        <w:rPr>
          <w:rFonts w:asciiTheme="minorHAnsi" w:hAnsiTheme="minorHAnsi"/>
          <w:sz w:val="20"/>
          <w:szCs w:val="20"/>
          <w:lang w:val="sr-Cyrl-CS"/>
        </w:rPr>
        <w:t xml:space="preserve">а завршава </w:t>
      </w:r>
      <w:r w:rsidRPr="00E55EBA">
        <w:rPr>
          <w:rFonts w:asciiTheme="minorHAnsi" w:hAnsiTheme="minorHAnsi"/>
          <w:sz w:val="20"/>
          <w:szCs w:val="20"/>
        </w:rPr>
        <w:t>30</w:t>
      </w:r>
      <w:r w:rsidRPr="00E55EBA">
        <w:rPr>
          <w:rFonts w:asciiTheme="minorHAnsi" w:hAnsiTheme="minorHAnsi"/>
          <w:b/>
          <w:sz w:val="20"/>
          <w:szCs w:val="20"/>
          <w:lang w:val="sr-Cyrl-CS"/>
        </w:rPr>
        <w:t>.0</w:t>
      </w:r>
      <w:r w:rsidRPr="00E55EBA">
        <w:rPr>
          <w:rFonts w:asciiTheme="minorHAnsi" w:hAnsiTheme="minorHAnsi"/>
          <w:b/>
          <w:sz w:val="20"/>
          <w:szCs w:val="20"/>
        </w:rPr>
        <w:t>9</w:t>
      </w:r>
      <w:r w:rsidRPr="00E55EBA">
        <w:rPr>
          <w:rFonts w:asciiTheme="minorHAnsi" w:hAnsiTheme="minorHAnsi"/>
          <w:b/>
          <w:sz w:val="20"/>
          <w:szCs w:val="20"/>
          <w:lang w:val="sr-Cyrl-CS"/>
        </w:rPr>
        <w:t>.201</w:t>
      </w:r>
      <w:r w:rsidRPr="00E55EBA">
        <w:rPr>
          <w:rFonts w:asciiTheme="minorHAnsi" w:hAnsiTheme="minorHAnsi"/>
          <w:b/>
          <w:sz w:val="20"/>
          <w:szCs w:val="20"/>
        </w:rPr>
        <w:t>6</w:t>
      </w:r>
      <w:r w:rsidRPr="00E55EBA">
        <w:rPr>
          <w:rFonts w:asciiTheme="minorHAnsi" w:hAnsiTheme="minorHAnsi"/>
          <w:b/>
          <w:sz w:val="20"/>
          <w:szCs w:val="20"/>
          <w:lang w:val="sr-Cyrl-CS"/>
        </w:rPr>
        <w:t xml:space="preserve">. </w:t>
      </w:r>
      <w:r w:rsidRPr="00E55EBA">
        <w:rPr>
          <w:rFonts w:asciiTheme="minorHAnsi" w:hAnsiTheme="minorHAnsi"/>
          <w:sz w:val="20"/>
          <w:szCs w:val="20"/>
          <w:lang w:val="sr-Cyrl-CS"/>
        </w:rPr>
        <w:t xml:space="preserve">године; </w:t>
      </w:r>
    </w:p>
    <w:p w:rsidR="00730A55" w:rsidRPr="00E55EBA" w:rsidRDefault="00730A55" w:rsidP="00730A55">
      <w:pPr>
        <w:numPr>
          <w:ilvl w:val="0"/>
          <w:numId w:val="1"/>
        </w:numPr>
        <w:ind w:left="284" w:hanging="284"/>
        <w:jc w:val="both"/>
        <w:rPr>
          <w:rFonts w:asciiTheme="minorHAnsi" w:hAnsiTheme="minorHAnsi"/>
          <w:sz w:val="20"/>
          <w:szCs w:val="20"/>
          <w:lang w:val="sr-Cyrl-CS"/>
        </w:rPr>
      </w:pPr>
      <w:r w:rsidRPr="00E55EBA">
        <w:rPr>
          <w:rFonts w:asciiTheme="minorHAnsi" w:hAnsiTheme="minorHAnsi"/>
          <w:sz w:val="20"/>
          <w:szCs w:val="20"/>
          <w:lang w:val="sr-Cyrl-CS"/>
        </w:rPr>
        <w:t xml:space="preserve">полагање пријемног испита је </w:t>
      </w:r>
      <w:r w:rsidRPr="00E55EBA">
        <w:rPr>
          <w:rFonts w:asciiTheme="minorHAnsi" w:hAnsiTheme="minorHAnsi"/>
          <w:sz w:val="20"/>
          <w:szCs w:val="20"/>
        </w:rPr>
        <w:t>03</w:t>
      </w:r>
      <w:r w:rsidRPr="00E55EBA">
        <w:rPr>
          <w:rFonts w:asciiTheme="minorHAnsi" w:hAnsiTheme="minorHAnsi"/>
          <w:b/>
          <w:sz w:val="20"/>
          <w:szCs w:val="20"/>
          <w:lang w:val="sr-Cyrl-CS"/>
        </w:rPr>
        <w:t>.</w:t>
      </w:r>
      <w:r w:rsidRPr="00E55EBA">
        <w:rPr>
          <w:rFonts w:asciiTheme="minorHAnsi" w:hAnsiTheme="minorHAnsi"/>
          <w:b/>
          <w:sz w:val="20"/>
          <w:szCs w:val="20"/>
        </w:rPr>
        <w:t>10</w:t>
      </w:r>
      <w:r w:rsidRPr="00E55EBA">
        <w:rPr>
          <w:rFonts w:asciiTheme="minorHAnsi" w:hAnsiTheme="minorHAnsi"/>
          <w:b/>
          <w:sz w:val="20"/>
          <w:szCs w:val="20"/>
          <w:lang w:val="sr-Cyrl-CS"/>
        </w:rPr>
        <w:t>.201</w:t>
      </w:r>
      <w:r w:rsidRPr="00E55EBA">
        <w:rPr>
          <w:rFonts w:asciiTheme="minorHAnsi" w:hAnsiTheme="minorHAnsi"/>
          <w:b/>
          <w:sz w:val="20"/>
          <w:szCs w:val="20"/>
        </w:rPr>
        <w:t>6</w:t>
      </w:r>
      <w:r w:rsidRPr="00E55EBA">
        <w:rPr>
          <w:rFonts w:asciiTheme="minorHAnsi" w:hAnsiTheme="minorHAnsi"/>
          <w:b/>
          <w:sz w:val="20"/>
          <w:szCs w:val="20"/>
          <w:lang w:val="sr-Cyrl-CS"/>
        </w:rPr>
        <w:t xml:space="preserve">. </w:t>
      </w:r>
      <w:r w:rsidRPr="00E55EBA">
        <w:rPr>
          <w:rFonts w:asciiTheme="minorHAnsi" w:hAnsiTheme="minorHAnsi"/>
          <w:sz w:val="20"/>
          <w:szCs w:val="20"/>
          <w:lang w:val="sr-Cyrl-CS"/>
        </w:rPr>
        <w:t xml:space="preserve">године са почетком у </w:t>
      </w:r>
      <w:r w:rsidRPr="00E55EBA">
        <w:rPr>
          <w:rFonts w:asciiTheme="minorHAnsi" w:hAnsiTheme="minorHAnsi"/>
          <w:b/>
          <w:sz w:val="20"/>
          <w:szCs w:val="20"/>
          <w:lang w:val="sr-Cyrl-CS"/>
        </w:rPr>
        <w:t>9,00</w:t>
      </w:r>
      <w:r w:rsidRPr="00E55EBA">
        <w:rPr>
          <w:rFonts w:asciiTheme="minorHAnsi" w:hAnsiTheme="minorHAnsi"/>
          <w:sz w:val="20"/>
          <w:szCs w:val="20"/>
          <w:lang w:val="sr-Cyrl-CS"/>
        </w:rPr>
        <w:t xml:space="preserve"> часова на свим организационим јединицама високошколске установе;</w:t>
      </w:r>
    </w:p>
    <w:p w:rsidR="00730A55" w:rsidRPr="00E55EBA" w:rsidRDefault="00730A55" w:rsidP="00730A55">
      <w:pPr>
        <w:numPr>
          <w:ilvl w:val="0"/>
          <w:numId w:val="1"/>
        </w:numPr>
        <w:ind w:left="284" w:hanging="284"/>
        <w:jc w:val="both"/>
        <w:rPr>
          <w:rFonts w:asciiTheme="minorHAnsi" w:hAnsiTheme="minorHAnsi"/>
          <w:sz w:val="20"/>
          <w:szCs w:val="20"/>
          <w:lang w:val="sr-Cyrl-CS"/>
        </w:rPr>
      </w:pPr>
      <w:r w:rsidRPr="00E55EBA">
        <w:rPr>
          <w:rFonts w:asciiTheme="minorHAnsi" w:hAnsiTheme="minorHAnsi"/>
          <w:sz w:val="20"/>
          <w:szCs w:val="20"/>
          <w:lang w:val="sr-Cyrl-CS"/>
        </w:rPr>
        <w:t xml:space="preserve">објављивање резултата конкурса је до </w:t>
      </w:r>
      <w:r w:rsidRPr="00E55EBA">
        <w:rPr>
          <w:rFonts w:asciiTheme="minorHAnsi" w:hAnsiTheme="minorHAnsi"/>
          <w:sz w:val="20"/>
          <w:szCs w:val="20"/>
        </w:rPr>
        <w:t>05</w:t>
      </w:r>
      <w:r w:rsidRPr="00E55EBA">
        <w:rPr>
          <w:rFonts w:asciiTheme="minorHAnsi" w:hAnsiTheme="minorHAnsi"/>
          <w:b/>
          <w:sz w:val="20"/>
          <w:szCs w:val="20"/>
          <w:lang w:val="sr-Cyrl-CS"/>
        </w:rPr>
        <w:t>.</w:t>
      </w:r>
      <w:r w:rsidRPr="00E55EBA">
        <w:rPr>
          <w:rFonts w:asciiTheme="minorHAnsi" w:hAnsiTheme="minorHAnsi"/>
          <w:b/>
          <w:sz w:val="20"/>
          <w:szCs w:val="20"/>
        </w:rPr>
        <w:t>10</w:t>
      </w:r>
      <w:r w:rsidRPr="00E55EBA">
        <w:rPr>
          <w:rFonts w:asciiTheme="minorHAnsi" w:hAnsiTheme="minorHAnsi"/>
          <w:b/>
          <w:sz w:val="20"/>
          <w:szCs w:val="20"/>
          <w:lang w:val="sr-Cyrl-CS"/>
        </w:rPr>
        <w:t>.201</w:t>
      </w:r>
      <w:r w:rsidRPr="00E55EBA">
        <w:rPr>
          <w:rFonts w:asciiTheme="minorHAnsi" w:hAnsiTheme="minorHAnsi"/>
          <w:b/>
          <w:sz w:val="20"/>
          <w:szCs w:val="20"/>
        </w:rPr>
        <w:t>6</w:t>
      </w:r>
      <w:r w:rsidRPr="00E55EBA">
        <w:rPr>
          <w:rFonts w:asciiTheme="minorHAnsi" w:hAnsiTheme="minorHAnsi"/>
          <w:b/>
          <w:sz w:val="20"/>
          <w:szCs w:val="20"/>
          <w:lang w:val="sr-Cyrl-CS"/>
        </w:rPr>
        <w:t xml:space="preserve">. </w:t>
      </w:r>
      <w:r w:rsidRPr="00E55EBA">
        <w:rPr>
          <w:rFonts w:asciiTheme="minorHAnsi" w:hAnsiTheme="minorHAnsi"/>
          <w:sz w:val="20"/>
          <w:szCs w:val="20"/>
          <w:lang w:val="sr-Cyrl-CS"/>
        </w:rPr>
        <w:t xml:space="preserve">године до </w:t>
      </w:r>
      <w:r w:rsidRPr="00E55EBA">
        <w:rPr>
          <w:rFonts w:asciiTheme="minorHAnsi" w:hAnsiTheme="minorHAnsi"/>
          <w:b/>
          <w:sz w:val="20"/>
          <w:szCs w:val="20"/>
          <w:lang w:val="sr-Cyrl-CS"/>
        </w:rPr>
        <w:t>14,00</w:t>
      </w:r>
      <w:r w:rsidRPr="00E55EBA">
        <w:rPr>
          <w:rFonts w:asciiTheme="minorHAnsi" w:hAnsiTheme="minorHAnsi"/>
          <w:sz w:val="20"/>
          <w:szCs w:val="20"/>
          <w:lang w:val="sr-Cyrl-CS"/>
        </w:rPr>
        <w:t xml:space="preserve"> часова; </w:t>
      </w:r>
    </w:p>
    <w:p w:rsidR="00730A55" w:rsidRPr="00E55EBA" w:rsidRDefault="00730A55" w:rsidP="00730A55">
      <w:pPr>
        <w:numPr>
          <w:ilvl w:val="0"/>
          <w:numId w:val="1"/>
        </w:numPr>
        <w:ind w:left="284" w:hanging="284"/>
        <w:jc w:val="both"/>
        <w:rPr>
          <w:rFonts w:asciiTheme="minorHAnsi" w:hAnsiTheme="minorHAnsi"/>
          <w:i/>
          <w:sz w:val="20"/>
          <w:szCs w:val="20"/>
          <w:lang w:val="sr-Cyrl-CS"/>
        </w:rPr>
      </w:pPr>
      <w:r w:rsidRPr="00E55EBA">
        <w:rPr>
          <w:rFonts w:asciiTheme="minorHAnsi" w:hAnsiTheme="minorHAnsi"/>
          <w:sz w:val="20"/>
          <w:szCs w:val="20"/>
          <w:lang w:val="sr-Cyrl-CS"/>
        </w:rPr>
        <w:t xml:space="preserve">упис примљених кандидата почиње </w:t>
      </w:r>
      <w:r w:rsidRPr="00E55EBA">
        <w:rPr>
          <w:rFonts w:asciiTheme="minorHAnsi" w:hAnsiTheme="minorHAnsi"/>
          <w:sz w:val="20"/>
          <w:szCs w:val="20"/>
        </w:rPr>
        <w:t>10</w:t>
      </w:r>
      <w:r w:rsidRPr="00E55EBA">
        <w:rPr>
          <w:rFonts w:asciiTheme="minorHAnsi" w:hAnsiTheme="minorHAnsi"/>
          <w:b/>
          <w:sz w:val="20"/>
          <w:szCs w:val="20"/>
          <w:lang w:val="sr-Cyrl-CS"/>
        </w:rPr>
        <w:t>.</w:t>
      </w:r>
      <w:r w:rsidRPr="00E55EBA">
        <w:rPr>
          <w:rFonts w:asciiTheme="minorHAnsi" w:hAnsiTheme="minorHAnsi"/>
          <w:b/>
          <w:sz w:val="20"/>
          <w:szCs w:val="20"/>
        </w:rPr>
        <w:t>10</w:t>
      </w:r>
      <w:r w:rsidRPr="00E55EBA">
        <w:rPr>
          <w:rFonts w:asciiTheme="minorHAnsi" w:hAnsiTheme="minorHAnsi"/>
          <w:b/>
          <w:sz w:val="20"/>
          <w:szCs w:val="20"/>
          <w:lang w:val="sr-Cyrl-CS"/>
        </w:rPr>
        <w:t>.201</w:t>
      </w:r>
      <w:r w:rsidRPr="00E55EBA">
        <w:rPr>
          <w:rFonts w:asciiTheme="minorHAnsi" w:hAnsiTheme="minorHAnsi"/>
          <w:b/>
          <w:sz w:val="20"/>
          <w:szCs w:val="20"/>
        </w:rPr>
        <w:t>6</w:t>
      </w:r>
      <w:r w:rsidRPr="00E55EBA">
        <w:rPr>
          <w:rFonts w:asciiTheme="minorHAnsi" w:hAnsiTheme="minorHAnsi"/>
          <w:b/>
          <w:sz w:val="20"/>
          <w:szCs w:val="20"/>
          <w:lang w:val="sr-Cyrl-CS"/>
        </w:rPr>
        <w:t xml:space="preserve">. </w:t>
      </w:r>
      <w:r w:rsidRPr="00E55EBA">
        <w:rPr>
          <w:rFonts w:asciiTheme="minorHAnsi" w:hAnsiTheme="minorHAnsi"/>
          <w:sz w:val="20"/>
          <w:szCs w:val="20"/>
          <w:lang w:val="sr-Cyrl-CS"/>
        </w:rPr>
        <w:t xml:space="preserve">године а завршава </w:t>
      </w:r>
      <w:r w:rsidRPr="00E55EBA">
        <w:rPr>
          <w:rFonts w:asciiTheme="minorHAnsi" w:hAnsiTheme="minorHAnsi"/>
          <w:sz w:val="20"/>
          <w:szCs w:val="20"/>
        </w:rPr>
        <w:t>14</w:t>
      </w:r>
      <w:r w:rsidRPr="00E55EBA">
        <w:rPr>
          <w:rFonts w:asciiTheme="minorHAnsi" w:hAnsiTheme="minorHAnsi"/>
          <w:b/>
          <w:sz w:val="20"/>
          <w:szCs w:val="20"/>
          <w:lang w:val="sr-Cyrl-CS"/>
        </w:rPr>
        <w:t>.</w:t>
      </w:r>
      <w:r w:rsidRPr="00E55EBA">
        <w:rPr>
          <w:rFonts w:asciiTheme="minorHAnsi" w:hAnsiTheme="minorHAnsi"/>
          <w:b/>
          <w:sz w:val="20"/>
          <w:szCs w:val="20"/>
        </w:rPr>
        <w:t>10</w:t>
      </w:r>
      <w:r w:rsidRPr="00E55EBA">
        <w:rPr>
          <w:rFonts w:asciiTheme="minorHAnsi" w:hAnsiTheme="minorHAnsi"/>
          <w:b/>
          <w:sz w:val="20"/>
          <w:szCs w:val="20"/>
          <w:lang w:val="sr-Cyrl-CS"/>
        </w:rPr>
        <w:t>.201</w:t>
      </w:r>
      <w:r w:rsidRPr="00E55EBA">
        <w:rPr>
          <w:rFonts w:asciiTheme="minorHAnsi" w:hAnsiTheme="minorHAnsi"/>
          <w:b/>
          <w:sz w:val="20"/>
          <w:szCs w:val="20"/>
        </w:rPr>
        <w:t>6</w:t>
      </w:r>
      <w:r w:rsidRPr="00E55EBA">
        <w:rPr>
          <w:rFonts w:asciiTheme="minorHAnsi" w:hAnsiTheme="minorHAnsi"/>
          <w:b/>
          <w:sz w:val="20"/>
          <w:szCs w:val="20"/>
          <w:lang w:val="sr-Cyrl-CS"/>
        </w:rPr>
        <w:t xml:space="preserve">. </w:t>
      </w:r>
      <w:r w:rsidRPr="00E55EBA">
        <w:rPr>
          <w:rFonts w:asciiTheme="minorHAnsi" w:hAnsiTheme="minorHAnsi"/>
          <w:sz w:val="20"/>
          <w:szCs w:val="20"/>
          <w:lang w:val="sr-Cyrl-CS"/>
        </w:rPr>
        <w:t>године.</w:t>
      </w:r>
      <w:r w:rsidRPr="00E55EBA">
        <w:rPr>
          <w:rFonts w:asciiTheme="minorHAnsi" w:hAnsiTheme="minorHAnsi"/>
          <w:i/>
          <w:sz w:val="20"/>
          <w:szCs w:val="20"/>
          <w:lang w:val="sr-Cyrl-CS"/>
        </w:rPr>
        <w:t xml:space="preserve"> </w:t>
      </w:r>
    </w:p>
    <w:p w:rsidR="001F5BE3" w:rsidRDefault="001F5BE3"/>
    <w:sectPr w:rsidR="001F5BE3" w:rsidSect="00730A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B0938"/>
    <w:multiLevelType w:val="hybridMultilevel"/>
    <w:tmpl w:val="CF1877A2"/>
    <w:lvl w:ilvl="0" w:tplc="FD1841C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D0D"/>
    <w:rsid w:val="001F5BE3"/>
    <w:rsid w:val="00730A55"/>
    <w:rsid w:val="009F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A55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A55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602</Words>
  <Characters>3433</Characters>
  <Application>Microsoft Office Word</Application>
  <DocSecurity>0</DocSecurity>
  <Lines>28</Lines>
  <Paragraphs>8</Paragraphs>
  <ScaleCrop>false</ScaleCrop>
  <Company>Hewlett-Packard Company</Company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PC401</dc:creator>
  <cp:keywords/>
  <dc:description/>
  <cp:lastModifiedBy>PC401</cp:lastModifiedBy>
  <cp:revision>2</cp:revision>
  <dcterms:created xsi:type="dcterms:W3CDTF">2016-08-22T08:27:00Z</dcterms:created>
  <dcterms:modified xsi:type="dcterms:W3CDTF">2016-08-22T08:27:00Z</dcterms:modified>
</cp:coreProperties>
</file>